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A6E2" w14:textId="77777777" w:rsidR="00546035" w:rsidRPr="00546035" w:rsidRDefault="00546035" w:rsidP="00546035">
      <w:pPr>
        <w:jc w:val="center"/>
        <w:rPr>
          <w:b/>
          <w:sz w:val="24"/>
          <w:szCs w:val="24"/>
        </w:rPr>
      </w:pPr>
    </w:p>
    <w:p w14:paraId="2E19196C" w14:textId="77777777" w:rsidR="00546035" w:rsidRPr="00546035" w:rsidRDefault="00546035" w:rsidP="00546035">
      <w:pPr>
        <w:jc w:val="center"/>
        <w:rPr>
          <w:b/>
          <w:sz w:val="24"/>
          <w:szCs w:val="24"/>
        </w:rPr>
      </w:pPr>
      <w:r w:rsidRPr="00546035">
        <w:rPr>
          <w:b/>
          <w:sz w:val="24"/>
          <w:szCs w:val="24"/>
        </w:rPr>
        <w:t>POLLING LOCATIONS</w:t>
      </w:r>
    </w:p>
    <w:p w14:paraId="13F11EAD" w14:textId="77777777" w:rsidR="00546035" w:rsidRPr="00546035" w:rsidRDefault="00546035" w:rsidP="00546035">
      <w:pPr>
        <w:jc w:val="center"/>
        <w:rPr>
          <w:b/>
          <w:sz w:val="24"/>
          <w:szCs w:val="24"/>
        </w:rPr>
      </w:pPr>
      <w:r w:rsidRPr="00546035">
        <w:rPr>
          <w:b/>
          <w:sz w:val="24"/>
          <w:szCs w:val="24"/>
        </w:rPr>
        <w:t>For</w:t>
      </w:r>
    </w:p>
    <w:p w14:paraId="24328F8B" w14:textId="42A62F30" w:rsidR="00546035" w:rsidRPr="00546035" w:rsidRDefault="00546035" w:rsidP="005460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26</w:t>
      </w:r>
      <w:r w:rsidRPr="00546035">
        <w:rPr>
          <w:b/>
          <w:sz w:val="24"/>
          <w:szCs w:val="24"/>
          <w:vertAlign w:val="superscript"/>
        </w:rPr>
        <w:t>th</w:t>
      </w:r>
      <w:proofErr w:type="gramStart"/>
      <w:r>
        <w:rPr>
          <w:b/>
          <w:sz w:val="24"/>
          <w:szCs w:val="24"/>
        </w:rPr>
        <w:t xml:space="preserve"> 2026</w:t>
      </w:r>
      <w:proofErr w:type="gramEnd"/>
      <w:r w:rsidRPr="00546035">
        <w:rPr>
          <w:b/>
          <w:sz w:val="24"/>
          <w:szCs w:val="24"/>
        </w:rPr>
        <w:t xml:space="preserve"> Primary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Runoff </w:t>
      </w:r>
      <w:r w:rsidRPr="00546035">
        <w:rPr>
          <w:b/>
          <w:sz w:val="24"/>
          <w:szCs w:val="24"/>
        </w:rPr>
        <w:t xml:space="preserve"> Election</w:t>
      </w:r>
      <w:proofErr w:type="gramEnd"/>
    </w:p>
    <w:p w14:paraId="42B97FEB" w14:textId="487A337A" w:rsidR="00546035" w:rsidRPr="00546035" w:rsidRDefault="00546035" w:rsidP="00546035">
      <w:pPr>
        <w:rPr>
          <w:sz w:val="14"/>
          <w:szCs w:val="14"/>
        </w:rPr>
      </w:pPr>
      <w:r w:rsidRPr="00546035">
        <w:rPr>
          <w:sz w:val="14"/>
          <w:szCs w:val="14"/>
        </w:rPr>
        <w:fldChar w:fldCharType="begin"/>
      </w:r>
      <w:r w:rsidRPr="00546035">
        <w:rPr>
          <w:sz w:val="14"/>
          <w:szCs w:val="14"/>
        </w:rPr>
        <w:instrText xml:space="preserve"> LINK Excel.Sheet.12 "Book1" "Sheet1!C1" \a \f 4 \h </w:instrText>
      </w:r>
      <w:r w:rsidRPr="00546035">
        <w:rPr>
          <w:sz w:val="14"/>
          <w:szCs w:val="14"/>
        </w:rPr>
        <w:instrText xml:space="preserve"> \* MERGEFORMAT </w:instrText>
      </w:r>
      <w:r w:rsidRPr="00546035">
        <w:rPr>
          <w:sz w:val="14"/>
          <w:szCs w:val="14"/>
        </w:rPr>
        <w:fldChar w:fldCharType="separate"/>
      </w:r>
    </w:p>
    <w:p w14:paraId="616D2B97" w14:textId="77777777" w:rsidR="00546035" w:rsidRPr="00546035" w:rsidRDefault="00546035" w:rsidP="00546035">
      <w:pPr>
        <w:rPr>
          <w:sz w:val="18"/>
          <w:szCs w:val="18"/>
        </w:rPr>
      </w:pPr>
      <w:r w:rsidRPr="00546035">
        <w:rPr>
          <w:sz w:val="18"/>
          <w:szCs w:val="18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7450"/>
      </w:tblGrid>
      <w:tr w:rsidR="00546035" w:rsidRPr="00546035" w14:paraId="23536957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342E3C2A" w14:textId="77777777" w:rsidR="00546035" w:rsidRPr="00546035" w:rsidRDefault="00546035" w:rsidP="00F9508A">
            <w:pPr>
              <w:rPr>
                <w:b/>
                <w:bCs/>
              </w:rPr>
            </w:pPr>
            <w:r w:rsidRPr="00546035">
              <w:rPr>
                <w:b/>
                <w:bCs/>
              </w:rPr>
              <w:t xml:space="preserve">Precinct Numbers: </w:t>
            </w:r>
          </w:p>
        </w:tc>
        <w:tc>
          <w:tcPr>
            <w:tcW w:w="7540" w:type="dxa"/>
            <w:hideMark/>
          </w:tcPr>
          <w:p w14:paraId="6CC6D7D8" w14:textId="77777777" w:rsidR="00546035" w:rsidRPr="00546035" w:rsidRDefault="00546035" w:rsidP="00F9508A">
            <w:pPr>
              <w:rPr>
                <w:b/>
                <w:bCs/>
              </w:rPr>
            </w:pPr>
            <w:r w:rsidRPr="00546035">
              <w:rPr>
                <w:b/>
                <w:bCs/>
              </w:rPr>
              <w:t xml:space="preserve">Location of Election Day Polling </w:t>
            </w:r>
          </w:p>
        </w:tc>
      </w:tr>
      <w:tr w:rsidR="00546035" w:rsidRPr="00546035" w14:paraId="35EB19A6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51FCE96C" w14:textId="77777777" w:rsidR="00546035" w:rsidRPr="00546035" w:rsidRDefault="00546035" w:rsidP="00F9508A">
            <w:r w:rsidRPr="00546035">
              <w:t>101</w:t>
            </w:r>
          </w:p>
        </w:tc>
        <w:tc>
          <w:tcPr>
            <w:tcW w:w="7540" w:type="dxa"/>
            <w:hideMark/>
          </w:tcPr>
          <w:p w14:paraId="6E93C4A0" w14:textId="77777777" w:rsidR="00546035" w:rsidRPr="00546035" w:rsidRDefault="00546035" w:rsidP="00F9508A">
            <w:r w:rsidRPr="00546035">
              <w:t xml:space="preserve">Milton Baptist Church 1800 Good Shepherd, Brownwood, </w:t>
            </w:r>
            <w:proofErr w:type="spellStart"/>
            <w:r w:rsidRPr="00546035">
              <w:t>Texsa</w:t>
            </w:r>
            <w:proofErr w:type="spellEnd"/>
            <w:r w:rsidRPr="00546035">
              <w:t xml:space="preserve"> 76801</w:t>
            </w:r>
          </w:p>
        </w:tc>
      </w:tr>
      <w:tr w:rsidR="00546035" w:rsidRPr="00546035" w14:paraId="1F32B52C" w14:textId="77777777" w:rsidTr="00F9508A">
        <w:trPr>
          <w:trHeight w:val="315"/>
        </w:trPr>
        <w:tc>
          <w:tcPr>
            <w:tcW w:w="1900" w:type="dxa"/>
            <w:noWrap/>
            <w:hideMark/>
          </w:tcPr>
          <w:p w14:paraId="1743C1F6" w14:textId="77777777" w:rsidR="00546035" w:rsidRPr="00546035" w:rsidRDefault="00546035" w:rsidP="00F9508A">
            <w:r w:rsidRPr="00546035">
              <w:t>105</w:t>
            </w:r>
          </w:p>
        </w:tc>
        <w:tc>
          <w:tcPr>
            <w:tcW w:w="7540" w:type="dxa"/>
            <w:hideMark/>
          </w:tcPr>
          <w:p w14:paraId="1D74A6E1" w14:textId="77777777" w:rsidR="00546035" w:rsidRPr="00546035" w:rsidRDefault="00546035" w:rsidP="00F9508A">
            <w:r w:rsidRPr="00546035">
              <w:t>Southside Baptist Church, 1219 Indian Creek Dr., Brownwood, Texas 76801</w:t>
            </w:r>
          </w:p>
        </w:tc>
      </w:tr>
      <w:tr w:rsidR="00546035" w:rsidRPr="00546035" w14:paraId="1D19E6CD" w14:textId="77777777" w:rsidTr="00F9508A">
        <w:trPr>
          <w:trHeight w:val="315"/>
        </w:trPr>
        <w:tc>
          <w:tcPr>
            <w:tcW w:w="1900" w:type="dxa"/>
            <w:noWrap/>
            <w:hideMark/>
          </w:tcPr>
          <w:p w14:paraId="775D0BA2" w14:textId="77777777" w:rsidR="00546035" w:rsidRPr="00546035" w:rsidRDefault="00546035" w:rsidP="00F9508A">
            <w:r w:rsidRPr="00546035">
              <w:t>109</w:t>
            </w:r>
          </w:p>
        </w:tc>
        <w:tc>
          <w:tcPr>
            <w:tcW w:w="7540" w:type="dxa"/>
            <w:hideMark/>
          </w:tcPr>
          <w:p w14:paraId="47943DF6" w14:textId="77777777" w:rsidR="00546035" w:rsidRPr="00546035" w:rsidRDefault="00546035" w:rsidP="00F9508A">
            <w:proofErr w:type="spellStart"/>
            <w:r w:rsidRPr="00546035">
              <w:t>Brookesmith</w:t>
            </w:r>
            <w:proofErr w:type="spellEnd"/>
            <w:r w:rsidRPr="00546035">
              <w:t xml:space="preserve"> Community Center 12960 FM 586 </w:t>
            </w:r>
            <w:proofErr w:type="spellStart"/>
            <w:r w:rsidRPr="00546035">
              <w:t>Brookesmith</w:t>
            </w:r>
            <w:proofErr w:type="spellEnd"/>
            <w:r w:rsidRPr="00546035">
              <w:t>, Texas 76827</w:t>
            </w:r>
          </w:p>
        </w:tc>
      </w:tr>
      <w:tr w:rsidR="00546035" w:rsidRPr="00546035" w14:paraId="08C2967C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05B8178D" w14:textId="77777777" w:rsidR="00546035" w:rsidRPr="00546035" w:rsidRDefault="00546035" w:rsidP="00F9508A">
            <w:r w:rsidRPr="00546035">
              <w:t>113</w:t>
            </w:r>
          </w:p>
        </w:tc>
        <w:tc>
          <w:tcPr>
            <w:tcW w:w="7540" w:type="dxa"/>
            <w:hideMark/>
          </w:tcPr>
          <w:p w14:paraId="026C1DDF" w14:textId="77777777" w:rsidR="00546035" w:rsidRPr="00546035" w:rsidRDefault="00546035" w:rsidP="00F9508A">
            <w:r w:rsidRPr="00546035">
              <w:t>New Life Assembly of God Church, 1910 Indian Creek Rd., Brownwood, Texas 76801</w:t>
            </w:r>
          </w:p>
        </w:tc>
      </w:tr>
      <w:tr w:rsidR="00546035" w:rsidRPr="00546035" w14:paraId="13A22757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2C13B571" w14:textId="77777777" w:rsidR="00546035" w:rsidRPr="00546035" w:rsidRDefault="00546035" w:rsidP="00F9508A">
            <w:r w:rsidRPr="00546035">
              <w:t>202,204</w:t>
            </w:r>
          </w:p>
        </w:tc>
        <w:tc>
          <w:tcPr>
            <w:tcW w:w="7540" w:type="dxa"/>
            <w:hideMark/>
          </w:tcPr>
          <w:p w14:paraId="0B2488D6" w14:textId="77777777" w:rsidR="00546035" w:rsidRPr="00546035" w:rsidRDefault="00546035" w:rsidP="00F9508A">
            <w:r w:rsidRPr="00546035">
              <w:t>Brown County Elections Office, 613 N Fisk St., Suite 200, Brownwood, Texas 76801</w:t>
            </w:r>
          </w:p>
        </w:tc>
      </w:tr>
      <w:tr w:rsidR="00546035" w:rsidRPr="00546035" w14:paraId="0DED45D1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4ECBE92B" w14:textId="77777777" w:rsidR="00546035" w:rsidRPr="00546035" w:rsidRDefault="00546035" w:rsidP="00F9508A">
            <w:r w:rsidRPr="00546035">
              <w:t>212,214</w:t>
            </w:r>
          </w:p>
        </w:tc>
        <w:tc>
          <w:tcPr>
            <w:tcW w:w="7540" w:type="dxa"/>
            <w:hideMark/>
          </w:tcPr>
          <w:p w14:paraId="7FBCED6C" w14:textId="77777777" w:rsidR="00546035" w:rsidRPr="00546035" w:rsidRDefault="00546035" w:rsidP="00F9508A">
            <w:r w:rsidRPr="00546035">
              <w:t>May Community Center, 19150 Hwy 183 N, May, Texas 76857</w:t>
            </w:r>
          </w:p>
        </w:tc>
      </w:tr>
      <w:tr w:rsidR="00546035" w:rsidRPr="00546035" w14:paraId="7D482EB0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629C26E2" w14:textId="77777777" w:rsidR="00546035" w:rsidRPr="00546035" w:rsidRDefault="00546035" w:rsidP="00F9508A">
            <w:r w:rsidRPr="00546035">
              <w:t>215</w:t>
            </w:r>
          </w:p>
        </w:tc>
        <w:tc>
          <w:tcPr>
            <w:tcW w:w="7540" w:type="dxa"/>
            <w:hideMark/>
          </w:tcPr>
          <w:p w14:paraId="1B8CA2A4" w14:textId="77777777" w:rsidR="00546035" w:rsidRPr="00546035" w:rsidRDefault="00546035" w:rsidP="00F9508A">
            <w:r w:rsidRPr="00546035">
              <w:t xml:space="preserve">Crossroads Baptist Church, 6400 Park Road 15, Brownwood, Texas 76801 </w:t>
            </w:r>
          </w:p>
        </w:tc>
      </w:tr>
      <w:tr w:rsidR="00546035" w:rsidRPr="00546035" w14:paraId="6133D5C6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55341038" w14:textId="77777777" w:rsidR="00546035" w:rsidRPr="00546035" w:rsidRDefault="00546035" w:rsidP="00F9508A">
            <w:r w:rsidRPr="00546035">
              <w:t>303</w:t>
            </w:r>
          </w:p>
        </w:tc>
        <w:tc>
          <w:tcPr>
            <w:tcW w:w="7540" w:type="dxa"/>
            <w:hideMark/>
          </w:tcPr>
          <w:p w14:paraId="495F1EF7" w14:textId="77777777" w:rsidR="00546035" w:rsidRPr="00546035" w:rsidRDefault="00546035" w:rsidP="00F9508A">
            <w:r w:rsidRPr="00546035">
              <w:t>Brownwood ISD Administration Bldg., 2707 Southside Dr, Brownwood, Texas 76801</w:t>
            </w:r>
          </w:p>
        </w:tc>
      </w:tr>
      <w:tr w:rsidR="00546035" w:rsidRPr="00546035" w14:paraId="57C03EB9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1C9D0A4A" w14:textId="77777777" w:rsidR="00546035" w:rsidRPr="00546035" w:rsidRDefault="00546035" w:rsidP="00F9508A">
            <w:r w:rsidRPr="00546035">
              <w:t>306</w:t>
            </w:r>
          </w:p>
        </w:tc>
        <w:tc>
          <w:tcPr>
            <w:tcW w:w="7540" w:type="dxa"/>
            <w:hideMark/>
          </w:tcPr>
          <w:p w14:paraId="4FA067F0" w14:textId="77777777" w:rsidR="00546035" w:rsidRPr="00546035" w:rsidRDefault="00546035" w:rsidP="00F9508A">
            <w:r w:rsidRPr="00546035">
              <w:t>First Baptist Church, 103 Garmon Dr. (Highway 84), Early, Texas 76802</w:t>
            </w:r>
          </w:p>
        </w:tc>
      </w:tr>
      <w:tr w:rsidR="00546035" w:rsidRPr="00546035" w14:paraId="0054270A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05332590" w14:textId="77777777" w:rsidR="00546035" w:rsidRPr="00546035" w:rsidRDefault="00546035" w:rsidP="00F9508A">
            <w:r w:rsidRPr="00546035">
              <w:t>307</w:t>
            </w:r>
          </w:p>
        </w:tc>
        <w:tc>
          <w:tcPr>
            <w:tcW w:w="7540" w:type="dxa"/>
            <w:hideMark/>
          </w:tcPr>
          <w:p w14:paraId="1634BD70" w14:textId="77777777" w:rsidR="00546035" w:rsidRPr="00546035" w:rsidRDefault="00546035" w:rsidP="00F9508A">
            <w:r w:rsidRPr="00546035">
              <w:t>First United Methodist Church, 517 Main, Blanket, Texas 76432</w:t>
            </w:r>
          </w:p>
        </w:tc>
      </w:tr>
      <w:tr w:rsidR="00546035" w:rsidRPr="00546035" w14:paraId="00ECA8E1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376A6AB3" w14:textId="77777777" w:rsidR="00546035" w:rsidRPr="00546035" w:rsidRDefault="00546035" w:rsidP="00F9508A">
            <w:r w:rsidRPr="00546035">
              <w:t>308</w:t>
            </w:r>
          </w:p>
        </w:tc>
        <w:tc>
          <w:tcPr>
            <w:tcW w:w="7540" w:type="dxa"/>
            <w:hideMark/>
          </w:tcPr>
          <w:p w14:paraId="088C141F" w14:textId="77777777" w:rsidR="00546035" w:rsidRPr="00546035" w:rsidRDefault="00546035" w:rsidP="00F9508A">
            <w:r w:rsidRPr="00546035">
              <w:t>Zephyr Community Center, 11275 CR 281 (Highway 84), Zephyr, Texas 76890</w:t>
            </w:r>
          </w:p>
        </w:tc>
      </w:tr>
      <w:tr w:rsidR="00546035" w:rsidRPr="00546035" w14:paraId="5751BFA4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12177B62" w14:textId="77777777" w:rsidR="00546035" w:rsidRPr="00546035" w:rsidRDefault="00546035" w:rsidP="00F9508A">
            <w:r w:rsidRPr="00546035">
              <w:t>316,318</w:t>
            </w:r>
          </w:p>
        </w:tc>
        <w:tc>
          <w:tcPr>
            <w:tcW w:w="7540" w:type="dxa"/>
            <w:hideMark/>
          </w:tcPr>
          <w:p w14:paraId="29E5288F" w14:textId="77777777" w:rsidR="00546035" w:rsidRPr="00546035" w:rsidRDefault="00546035" w:rsidP="00F9508A">
            <w:r w:rsidRPr="00546035">
              <w:t>Northridge Baptist Church, 4875 Hwy. 183 N., Early, Texas 76802</w:t>
            </w:r>
          </w:p>
        </w:tc>
      </w:tr>
      <w:tr w:rsidR="00546035" w:rsidRPr="00546035" w14:paraId="29DE06F0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7631D5EC" w14:textId="77777777" w:rsidR="00546035" w:rsidRPr="00546035" w:rsidRDefault="00546035" w:rsidP="00F9508A">
            <w:r w:rsidRPr="00546035">
              <w:t>410</w:t>
            </w:r>
          </w:p>
        </w:tc>
        <w:tc>
          <w:tcPr>
            <w:tcW w:w="7540" w:type="dxa"/>
            <w:hideMark/>
          </w:tcPr>
          <w:p w14:paraId="70E8B113" w14:textId="77777777" w:rsidR="00546035" w:rsidRPr="00546035" w:rsidRDefault="00546035" w:rsidP="00F9508A">
            <w:r w:rsidRPr="00546035">
              <w:t>Bangs Community Center, 406 Spencer, Bangs, Texas 76823</w:t>
            </w:r>
          </w:p>
        </w:tc>
      </w:tr>
      <w:tr w:rsidR="00546035" w:rsidRPr="00546035" w14:paraId="73CE27AA" w14:textId="77777777" w:rsidTr="00F9508A">
        <w:trPr>
          <w:trHeight w:val="600"/>
        </w:trPr>
        <w:tc>
          <w:tcPr>
            <w:tcW w:w="1900" w:type="dxa"/>
            <w:noWrap/>
            <w:hideMark/>
          </w:tcPr>
          <w:p w14:paraId="45BCE15B" w14:textId="77777777" w:rsidR="00546035" w:rsidRPr="00546035" w:rsidRDefault="00546035" w:rsidP="00F9508A">
            <w:r w:rsidRPr="00546035">
              <w:t>411</w:t>
            </w:r>
          </w:p>
        </w:tc>
        <w:tc>
          <w:tcPr>
            <w:tcW w:w="7540" w:type="dxa"/>
            <w:hideMark/>
          </w:tcPr>
          <w:p w14:paraId="7A1E346D" w14:textId="77777777" w:rsidR="00546035" w:rsidRPr="00546035" w:rsidRDefault="00546035" w:rsidP="00F9508A">
            <w:r w:rsidRPr="00546035">
              <w:t xml:space="preserve">Coggin Avenue Baptist Church, 1806 Coggin Ave, Brownwood, Texas 76801 Sunday School Building </w:t>
            </w:r>
          </w:p>
        </w:tc>
      </w:tr>
      <w:tr w:rsidR="00546035" w:rsidRPr="00546035" w14:paraId="4678FD4C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46D49E84" w14:textId="77777777" w:rsidR="00546035" w:rsidRPr="00546035" w:rsidRDefault="00546035" w:rsidP="00F9508A">
            <w:r w:rsidRPr="00546035">
              <w:t>417</w:t>
            </w:r>
          </w:p>
        </w:tc>
        <w:tc>
          <w:tcPr>
            <w:tcW w:w="7540" w:type="dxa"/>
            <w:hideMark/>
          </w:tcPr>
          <w:p w14:paraId="65D20E3C" w14:textId="77777777" w:rsidR="00546035" w:rsidRPr="00546035" w:rsidRDefault="00546035" w:rsidP="00F9508A">
            <w:r w:rsidRPr="00546035">
              <w:t>Rocky Creek Baptist Church, 4301 CR 557 &amp; HWY 279, Brownwood, Texas 76801</w:t>
            </w:r>
          </w:p>
        </w:tc>
      </w:tr>
      <w:tr w:rsidR="00546035" w:rsidRPr="00546035" w14:paraId="62D7B229" w14:textId="77777777" w:rsidTr="00F9508A">
        <w:trPr>
          <w:trHeight w:val="300"/>
        </w:trPr>
        <w:tc>
          <w:tcPr>
            <w:tcW w:w="1900" w:type="dxa"/>
            <w:noWrap/>
            <w:hideMark/>
          </w:tcPr>
          <w:p w14:paraId="2A9A1CDC" w14:textId="77777777" w:rsidR="00546035" w:rsidRPr="00546035" w:rsidRDefault="00546035" w:rsidP="00F9508A">
            <w:r w:rsidRPr="00546035">
              <w:t> </w:t>
            </w:r>
          </w:p>
        </w:tc>
        <w:tc>
          <w:tcPr>
            <w:tcW w:w="7540" w:type="dxa"/>
            <w:hideMark/>
          </w:tcPr>
          <w:p w14:paraId="7551EC00" w14:textId="77777777" w:rsidR="00546035" w:rsidRPr="00546035" w:rsidRDefault="00546035" w:rsidP="00F9508A">
            <w:r w:rsidRPr="00546035">
              <w:t> </w:t>
            </w:r>
          </w:p>
        </w:tc>
      </w:tr>
    </w:tbl>
    <w:p w14:paraId="07DAB9F9" w14:textId="77777777" w:rsidR="00546035" w:rsidRPr="00546035" w:rsidRDefault="00546035" w:rsidP="00546035">
      <w:pPr>
        <w:rPr>
          <w:sz w:val="18"/>
          <w:szCs w:val="18"/>
        </w:rPr>
      </w:pPr>
    </w:p>
    <w:p w14:paraId="6D1D2839" w14:textId="47C5A291" w:rsidR="00546035" w:rsidRPr="00546035" w:rsidRDefault="00546035" w:rsidP="00546035">
      <w:pPr>
        <w:rPr>
          <w:sz w:val="24"/>
          <w:szCs w:val="24"/>
        </w:rPr>
      </w:pPr>
      <w:r w:rsidRPr="00546035">
        <w:rPr>
          <w:sz w:val="24"/>
          <w:szCs w:val="24"/>
        </w:rPr>
        <w:t xml:space="preserve">ELECTIONS </w:t>
      </w:r>
      <w:r w:rsidRPr="00546035">
        <w:rPr>
          <w:sz w:val="24"/>
          <w:szCs w:val="24"/>
        </w:rPr>
        <w:t>ADMINISTRATORS’</w:t>
      </w:r>
      <w:r w:rsidRPr="00546035">
        <w:rPr>
          <w:sz w:val="24"/>
          <w:szCs w:val="24"/>
        </w:rPr>
        <w:t xml:space="preserve"> OFFICE </w:t>
      </w:r>
    </w:p>
    <w:p w14:paraId="129CF757" w14:textId="77777777" w:rsidR="00546035" w:rsidRPr="00546035" w:rsidRDefault="00546035" w:rsidP="00546035">
      <w:pPr>
        <w:rPr>
          <w:sz w:val="22"/>
          <w:szCs w:val="22"/>
        </w:rPr>
      </w:pPr>
      <w:r w:rsidRPr="00546035">
        <w:rPr>
          <w:sz w:val="22"/>
          <w:szCs w:val="22"/>
        </w:rPr>
        <w:t>EARLY VOTING LOCATION</w:t>
      </w:r>
    </w:p>
    <w:p w14:paraId="2AC975FC" w14:textId="77777777" w:rsidR="00546035" w:rsidRPr="00546035" w:rsidRDefault="00546035" w:rsidP="00546035">
      <w:pPr>
        <w:rPr>
          <w:sz w:val="22"/>
          <w:szCs w:val="22"/>
        </w:rPr>
      </w:pPr>
      <w:r w:rsidRPr="00546035">
        <w:rPr>
          <w:sz w:val="22"/>
          <w:szCs w:val="22"/>
        </w:rPr>
        <w:t>613 N. FISK ST., SUITE 200</w:t>
      </w:r>
    </w:p>
    <w:p w14:paraId="0DC012ED" w14:textId="77777777" w:rsidR="00546035" w:rsidRPr="00546035" w:rsidRDefault="00546035" w:rsidP="00546035">
      <w:pPr>
        <w:rPr>
          <w:sz w:val="22"/>
          <w:szCs w:val="22"/>
        </w:rPr>
      </w:pPr>
      <w:r w:rsidRPr="00546035">
        <w:rPr>
          <w:sz w:val="22"/>
          <w:szCs w:val="22"/>
        </w:rPr>
        <w:t>BROWNWOOD, TX 76801</w:t>
      </w:r>
    </w:p>
    <w:p w14:paraId="1CA2C16D" w14:textId="77777777" w:rsidR="00546035" w:rsidRPr="00546035" w:rsidRDefault="00546035" w:rsidP="00546035">
      <w:pPr>
        <w:tabs>
          <w:tab w:val="left" w:pos="3063"/>
        </w:tabs>
        <w:rPr>
          <w:sz w:val="24"/>
          <w:szCs w:val="24"/>
        </w:rPr>
      </w:pPr>
      <w:r w:rsidRPr="00546035">
        <w:rPr>
          <w:sz w:val="24"/>
          <w:szCs w:val="24"/>
        </w:rPr>
        <w:t>325-646-4333</w:t>
      </w:r>
      <w:r w:rsidRPr="00546035">
        <w:rPr>
          <w:sz w:val="24"/>
          <w:szCs w:val="24"/>
        </w:rPr>
        <w:tab/>
      </w:r>
    </w:p>
    <w:p w14:paraId="2AE33656" w14:textId="77777777" w:rsidR="00546035" w:rsidRPr="00546035" w:rsidRDefault="00546035" w:rsidP="00546035">
      <w:pPr>
        <w:rPr>
          <w:sz w:val="18"/>
          <w:szCs w:val="18"/>
        </w:rPr>
      </w:pPr>
    </w:p>
    <w:p w14:paraId="19DC153C" w14:textId="77777777" w:rsidR="00546035" w:rsidRPr="00546035" w:rsidRDefault="00546035" w:rsidP="00546035">
      <w:pPr>
        <w:pStyle w:val="NormalWeb"/>
        <w:spacing w:before="0" w:beforeAutospacing="0" w:after="240" w:afterAutospacing="0"/>
        <w:rPr>
          <w:rFonts w:ascii="Bookman Old Style" w:hAnsi="Bookman Old Style" w:cs="Segoe UI"/>
          <w:color w:val="000000"/>
          <w:sz w:val="18"/>
          <w:szCs w:val="18"/>
          <w:u w:val="single"/>
        </w:rPr>
      </w:pPr>
      <w:r w:rsidRPr="00546035">
        <w:rPr>
          <w:rStyle w:val="Strong"/>
          <w:rFonts w:ascii="Bookman Old Style" w:eastAsiaTheme="majorEastAsia" w:hAnsi="Bookman Old Style" w:cs="Arial"/>
          <w:color w:val="002060"/>
          <w:sz w:val="32"/>
          <w:szCs w:val="32"/>
          <w:u w:val="single"/>
        </w:rPr>
        <w:t>Early Voting Hours </w:t>
      </w:r>
    </w:p>
    <w:p w14:paraId="2B27508D" w14:textId="77777777" w:rsidR="00546035" w:rsidRPr="00546035" w:rsidRDefault="00546035" w:rsidP="00546035">
      <w:pPr>
        <w:pStyle w:val="NormalWeb"/>
        <w:spacing w:before="0" w:beforeAutospacing="0" w:after="240" w:afterAutospacing="0"/>
        <w:rPr>
          <w:rFonts w:ascii="Bookman Old Style" w:hAnsi="Bookman Old Style" w:cs="Segoe UI"/>
          <w:color w:val="000000"/>
          <w:sz w:val="18"/>
          <w:szCs w:val="18"/>
        </w:rPr>
      </w:pPr>
      <w:r w:rsidRPr="00546035">
        <w:rPr>
          <w:rStyle w:val="Strong"/>
          <w:rFonts w:ascii="Bookman Old Style" w:eastAsiaTheme="majorEastAsia" w:hAnsi="Bookman Old Style" w:cs="Arial"/>
          <w:color w:val="002060"/>
          <w:sz w:val="18"/>
          <w:szCs w:val="18"/>
        </w:rPr>
        <w:t>May 18, 2026 - May 22, 2026</w:t>
      </w:r>
    </w:p>
    <w:p w14:paraId="1E49FC14" w14:textId="77777777" w:rsidR="00546035" w:rsidRPr="00546035" w:rsidRDefault="00546035" w:rsidP="00546035">
      <w:pPr>
        <w:pStyle w:val="NormalWeb"/>
        <w:spacing w:before="0" w:beforeAutospacing="0" w:after="240" w:afterAutospacing="0"/>
        <w:rPr>
          <w:rFonts w:ascii="Bookman Old Style" w:hAnsi="Bookman Old Style" w:cs="Segoe UI"/>
          <w:color w:val="000000"/>
          <w:sz w:val="18"/>
          <w:szCs w:val="18"/>
        </w:rPr>
      </w:pPr>
      <w:r w:rsidRPr="00546035">
        <w:rPr>
          <w:rStyle w:val="Strong"/>
          <w:rFonts w:ascii="Bookman Old Style" w:eastAsiaTheme="majorEastAsia" w:hAnsi="Bookman Old Style" w:cs="Arial"/>
          <w:color w:val="C00000"/>
          <w:sz w:val="18"/>
          <w:szCs w:val="18"/>
        </w:rPr>
        <w:t>8 a.m. to 5 p.m. </w:t>
      </w:r>
    </w:p>
    <w:p w14:paraId="1758505A" w14:textId="77777777" w:rsidR="00546035" w:rsidRPr="00546035" w:rsidRDefault="00546035" w:rsidP="00546035">
      <w:pPr>
        <w:pStyle w:val="NormalWeb"/>
        <w:spacing w:before="0" w:beforeAutospacing="0" w:after="240" w:afterAutospacing="0"/>
        <w:rPr>
          <w:rFonts w:ascii="Bookman Old Style" w:hAnsi="Bookman Old Style" w:cs="Segoe UI"/>
          <w:color w:val="000000"/>
          <w:sz w:val="18"/>
          <w:szCs w:val="18"/>
        </w:rPr>
      </w:pPr>
      <w:r w:rsidRPr="00546035">
        <w:rPr>
          <w:rStyle w:val="Strong"/>
          <w:rFonts w:ascii="Bookman Old Style" w:eastAsiaTheme="majorEastAsia" w:hAnsi="Bookman Old Style" w:cs="Arial"/>
          <w:color w:val="002060"/>
          <w:sz w:val="18"/>
          <w:szCs w:val="18"/>
        </w:rPr>
        <w:t>April 27, 2026 - April 28, 2026</w:t>
      </w:r>
    </w:p>
    <w:p w14:paraId="320F524E" w14:textId="77777777" w:rsidR="00546035" w:rsidRPr="00546035" w:rsidRDefault="00546035" w:rsidP="00546035">
      <w:pPr>
        <w:pStyle w:val="NormalWeb"/>
        <w:spacing w:before="0" w:beforeAutospacing="0" w:after="240" w:afterAutospacing="0"/>
        <w:rPr>
          <w:rFonts w:ascii="Bookman Old Style" w:hAnsi="Bookman Old Style" w:cs="Segoe UI"/>
          <w:color w:val="000000"/>
          <w:sz w:val="18"/>
          <w:szCs w:val="18"/>
        </w:rPr>
      </w:pPr>
      <w:r w:rsidRPr="00546035">
        <w:rPr>
          <w:rStyle w:val="Strong"/>
          <w:rFonts w:ascii="Bookman Old Style" w:eastAsiaTheme="majorEastAsia" w:hAnsi="Bookman Old Style" w:cs="Arial"/>
          <w:color w:val="C00000"/>
          <w:sz w:val="18"/>
          <w:szCs w:val="18"/>
        </w:rPr>
        <w:t>Extended Hours </w:t>
      </w:r>
    </w:p>
    <w:p w14:paraId="10D54A5D" w14:textId="77777777" w:rsidR="00546035" w:rsidRPr="00546035" w:rsidRDefault="00546035" w:rsidP="00546035">
      <w:pPr>
        <w:pStyle w:val="NormalWeb"/>
        <w:spacing w:before="0" w:beforeAutospacing="0" w:after="240" w:afterAutospacing="0"/>
        <w:rPr>
          <w:rFonts w:ascii="Bookman Old Style" w:hAnsi="Bookman Old Style" w:cs="Segoe UI"/>
          <w:color w:val="000000"/>
          <w:sz w:val="18"/>
          <w:szCs w:val="18"/>
        </w:rPr>
      </w:pPr>
      <w:r w:rsidRPr="00546035">
        <w:rPr>
          <w:rStyle w:val="Strong"/>
          <w:rFonts w:ascii="Bookman Old Style" w:eastAsiaTheme="majorEastAsia" w:hAnsi="Bookman Old Style" w:cs="Arial"/>
          <w:color w:val="C00000"/>
          <w:sz w:val="18"/>
          <w:szCs w:val="18"/>
        </w:rPr>
        <w:t>7 a.m. to 7 p.m. </w:t>
      </w:r>
    </w:p>
    <w:p w14:paraId="619284F6" w14:textId="77777777" w:rsidR="00546035" w:rsidRPr="00546035" w:rsidRDefault="00546035" w:rsidP="00546035">
      <w:pPr>
        <w:pStyle w:val="NormalWeb"/>
        <w:spacing w:before="0" w:beforeAutospacing="0" w:after="240" w:afterAutospacing="0"/>
        <w:rPr>
          <w:rFonts w:ascii="Bookman Old Style" w:hAnsi="Bookman Old Style" w:cs="Segoe UI"/>
          <w:color w:val="000000"/>
          <w:sz w:val="18"/>
          <w:szCs w:val="18"/>
          <w:u w:val="single"/>
        </w:rPr>
      </w:pPr>
      <w:r w:rsidRPr="00546035">
        <w:rPr>
          <w:rStyle w:val="Strong"/>
          <w:rFonts w:ascii="Bookman Old Style" w:eastAsiaTheme="majorEastAsia" w:hAnsi="Bookman Old Style" w:cs="Arial"/>
          <w:color w:val="002060"/>
          <w:sz w:val="32"/>
          <w:szCs w:val="32"/>
          <w:u w:val="single"/>
        </w:rPr>
        <w:t>Election Day </w:t>
      </w:r>
    </w:p>
    <w:p w14:paraId="4D03AD87" w14:textId="77777777" w:rsidR="00546035" w:rsidRPr="00546035" w:rsidRDefault="00546035" w:rsidP="00546035">
      <w:pPr>
        <w:pStyle w:val="NormalWeb"/>
        <w:spacing w:before="0" w:beforeAutospacing="0" w:after="240" w:afterAutospacing="0"/>
        <w:rPr>
          <w:rFonts w:ascii="Bookman Old Style" w:hAnsi="Bookman Old Style" w:cs="Segoe UI"/>
          <w:color w:val="000000"/>
          <w:sz w:val="18"/>
          <w:szCs w:val="18"/>
        </w:rPr>
      </w:pPr>
      <w:r w:rsidRPr="00546035">
        <w:rPr>
          <w:rStyle w:val="Strong"/>
          <w:rFonts w:ascii="Bookman Old Style" w:eastAsiaTheme="majorEastAsia" w:hAnsi="Bookman Old Style" w:cs="Arial"/>
          <w:color w:val="002060"/>
          <w:sz w:val="18"/>
          <w:szCs w:val="18"/>
        </w:rPr>
        <w:t xml:space="preserve">May 26, </w:t>
      </w:r>
      <w:proofErr w:type="gramStart"/>
      <w:r w:rsidRPr="00546035">
        <w:rPr>
          <w:rStyle w:val="Strong"/>
          <w:rFonts w:ascii="Bookman Old Style" w:eastAsiaTheme="majorEastAsia" w:hAnsi="Bookman Old Style" w:cs="Arial"/>
          <w:color w:val="002060"/>
          <w:sz w:val="18"/>
          <w:szCs w:val="18"/>
        </w:rPr>
        <w:t>2026</w:t>
      </w:r>
      <w:proofErr w:type="gramEnd"/>
      <w:r w:rsidRPr="00546035">
        <w:rPr>
          <w:color w:val="000000"/>
          <w:sz w:val="18"/>
          <w:szCs w:val="18"/>
        </w:rPr>
        <w:t>​</w:t>
      </w:r>
    </w:p>
    <w:p w14:paraId="46033FBE" w14:textId="538EF551" w:rsidR="00546035" w:rsidRPr="00546035" w:rsidRDefault="00546035" w:rsidP="00546035">
      <w:pPr>
        <w:pStyle w:val="NormalWeb"/>
        <w:spacing w:before="0" w:beforeAutospacing="0" w:after="240" w:afterAutospacing="0"/>
        <w:rPr>
          <w:rFonts w:ascii="Bookman Old Style" w:hAnsi="Bookman Old Style" w:cs="Segoe UI"/>
          <w:color w:val="000000"/>
          <w:sz w:val="18"/>
          <w:szCs w:val="18"/>
        </w:rPr>
      </w:pPr>
      <w:r w:rsidRPr="00546035">
        <w:rPr>
          <w:rStyle w:val="Strong"/>
          <w:rFonts w:ascii="Bookman Old Style" w:eastAsiaTheme="majorEastAsia" w:hAnsi="Bookman Old Style" w:cs="Arial"/>
          <w:color w:val="C00000"/>
          <w:sz w:val="18"/>
          <w:szCs w:val="18"/>
        </w:rPr>
        <w:t>7 a.m. to 7 p.m. </w:t>
      </w:r>
    </w:p>
    <w:p w14:paraId="1BFE2F42" w14:textId="77777777" w:rsidR="00226DA8" w:rsidRDefault="00226DA8"/>
    <w:p w14:paraId="3DDC55AC" w14:textId="77777777" w:rsidR="00E06763" w:rsidRDefault="00E06763"/>
    <w:p w14:paraId="5D224D7E" w14:textId="77777777" w:rsidR="00E06763" w:rsidRDefault="00E06763"/>
    <w:sectPr w:rsidR="00E06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63"/>
    <w:rsid w:val="001754A9"/>
    <w:rsid w:val="00226DA8"/>
    <w:rsid w:val="00546035"/>
    <w:rsid w:val="005B127A"/>
    <w:rsid w:val="00D01D07"/>
    <w:rsid w:val="00E0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1F12"/>
  <w15:chartTrackingRefBased/>
  <w15:docId w15:val="{3AA2B222-529F-45B0-BE3A-D9414BE4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0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7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7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7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7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7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7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7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7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7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7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7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6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7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6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7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067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06763"/>
    <w:rPr>
      <w:b/>
      <w:bCs/>
    </w:rPr>
  </w:style>
  <w:style w:type="table" w:styleId="TableGrid">
    <w:name w:val="Table Grid"/>
    <w:basedOn w:val="TableNormal"/>
    <w:rsid w:val="005460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286</Words>
  <Characters>1355</Characters>
  <Application>Microsoft Office Word</Application>
  <DocSecurity>0</DocSecurity>
  <Lines>45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Upfold</dc:creator>
  <cp:keywords/>
  <dc:description/>
  <cp:lastModifiedBy>Stephanie Upfold</cp:lastModifiedBy>
  <cp:revision>1</cp:revision>
  <dcterms:created xsi:type="dcterms:W3CDTF">2026-01-06T20:57:00Z</dcterms:created>
  <dcterms:modified xsi:type="dcterms:W3CDTF">2026-01-06T21:54:00Z</dcterms:modified>
</cp:coreProperties>
</file>